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04B" w:rsidRDefault="00D0104B" w:rsidP="00D0104B">
      <w:pPr>
        <w:rPr>
          <w:lang w:val="kk-KZ"/>
        </w:rPr>
      </w:pPr>
      <w:r>
        <w:rPr>
          <w:rFonts w:eastAsiaTheme="minorHAnsi" w:cs="Times New Roman"/>
          <w:b/>
          <w:kern w:val="0"/>
          <w:sz w:val="28"/>
          <w:szCs w:val="28"/>
          <w:lang w:val="kk-KZ" w:eastAsia="en-US" w:bidi="ar-SA"/>
        </w:rPr>
        <w:t>« Солтүстік Қазақстан облысы Аққайың ауданы Полтавка ауылдық округі әкімінің аппараты»</w:t>
      </w:r>
      <w:r>
        <w:rPr>
          <w:rFonts w:asciiTheme="minorHAnsi" w:eastAsiaTheme="minorHAnsi" w:hAnsiTheme="minorHAnsi" w:cstheme="minorBidi"/>
          <w:kern w:val="0"/>
          <w:sz w:val="28"/>
          <w:szCs w:val="28"/>
          <w:lang w:val="kk-KZ" w:eastAsia="en-US" w:bidi="ar-SA"/>
        </w:rPr>
        <w:t xml:space="preserve"> </w:t>
      </w:r>
      <w:r>
        <w:rPr>
          <w:rFonts w:eastAsia="Times New Roman" w:cs="Times New Roman"/>
          <w:b/>
          <w:color w:val="212121"/>
          <w:kern w:val="0"/>
          <w:sz w:val="28"/>
          <w:szCs w:val="28"/>
          <w:lang w:val="kk-KZ" w:eastAsia="ru-RU" w:bidi="ar-SA"/>
        </w:rPr>
        <w:t xml:space="preserve">коммуналдық мемлекеттік </w:t>
      </w:r>
      <w:r>
        <w:rPr>
          <w:rFonts w:eastAsiaTheme="minorHAnsi" w:cs="Times New Roman"/>
          <w:b/>
          <w:kern w:val="0"/>
          <w:sz w:val="28"/>
          <w:szCs w:val="28"/>
          <w:lang w:val="kk-KZ" w:eastAsia="en-US" w:bidi="ar-SA"/>
        </w:rPr>
        <w:t>мекемесінің</w:t>
      </w:r>
      <w:r>
        <w:rPr>
          <w:rFonts w:asciiTheme="minorHAnsi" w:eastAsiaTheme="minorHAnsi" w:hAnsiTheme="minorHAnsi" w:cstheme="minorBidi"/>
          <w:kern w:val="0"/>
          <w:sz w:val="28"/>
          <w:szCs w:val="28"/>
          <w:lang w:val="kk-KZ" w:eastAsia="en-US" w:bidi="ar-SA"/>
        </w:rPr>
        <w:t xml:space="preserve"> </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Pr>
          <w:rFonts w:eastAsia="Times New Roman" w:cs="Times New Roman"/>
          <w:b/>
          <w:color w:val="212121"/>
          <w:kern w:val="0"/>
          <w:sz w:val="28"/>
          <w:szCs w:val="28"/>
          <w:lang w:val="kk-KZ" w:eastAsia="ru-RU" w:bidi="ar-SA"/>
        </w:rPr>
        <w:t xml:space="preserve">мемлекеттік қызметтер көрсету бойынша </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Pr>
          <w:rFonts w:eastAsia="Times New Roman" w:cs="Times New Roman"/>
          <w:b/>
          <w:color w:val="212121"/>
          <w:kern w:val="0"/>
          <w:sz w:val="28"/>
          <w:szCs w:val="28"/>
          <w:lang w:val="kk-KZ" w:eastAsia="ru-RU" w:bidi="ar-SA"/>
        </w:rPr>
        <w:t>ЕСЕП</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(Есепті кезең 2016)</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p>
    <w:p w:rsidR="00D0104B" w:rsidRDefault="00D0104B" w:rsidP="00D0104B">
      <w:pPr>
        <w:widowControl/>
        <w:shd w:val="clear" w:color="auto" w:fill="FFFFFF"/>
        <w:suppressAutoHyphens w:val="0"/>
        <w:spacing w:before="225" w:after="135" w:line="390" w:lineRule="atLeast"/>
        <w:jc w:val="center"/>
        <w:textAlignment w:val="baseline"/>
        <w:outlineLvl w:val="2"/>
        <w:rPr>
          <w:rFonts w:eastAsia="Times New Roman" w:cs="Times New Roman"/>
          <w:b/>
          <w:color w:val="1E1E1E"/>
          <w:kern w:val="0"/>
          <w:sz w:val="28"/>
          <w:szCs w:val="28"/>
          <w:lang w:val="kk-KZ" w:eastAsia="ru-RU" w:bidi="ar-SA"/>
        </w:rPr>
      </w:pPr>
      <w:r>
        <w:rPr>
          <w:rFonts w:eastAsia="Times New Roman" w:cs="Times New Roman"/>
          <w:b/>
          <w:color w:val="1E1E1E"/>
          <w:kern w:val="0"/>
          <w:sz w:val="28"/>
          <w:szCs w:val="28"/>
          <w:lang w:val="kk-KZ" w:eastAsia="ru-RU" w:bidi="ar-SA"/>
        </w:rPr>
        <w:t>1. Жалпы ережелер</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1). Көрсетілетін қызметті беруші туралы мәліметтер.</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kern w:val="0"/>
          <w:sz w:val="28"/>
          <w:szCs w:val="28"/>
          <w:lang w:val="kk-KZ" w:eastAsia="ru-RU" w:bidi="ar-SA"/>
        </w:rPr>
      </w:pPr>
      <w:r>
        <w:rPr>
          <w:rFonts w:eastAsia="Times New Roman" w:cs="Times New Roman"/>
          <w:kern w:val="0"/>
          <w:sz w:val="28"/>
          <w:szCs w:val="28"/>
          <w:lang w:val="kk-KZ" w:eastAsia="ru-RU" w:bidi="ar-SA"/>
        </w:rPr>
        <w:t>«Солтүстік Қазақстан облысы Аққайың ауданы Полтавка ауылдық округі әкімінің аппараты» қоммуналдық мемлекеттік мекемесі.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ascii="Courier New" w:eastAsia="Times New Roman" w:hAnsi="Courier New" w:cs="Courier New"/>
          <w:color w:val="000000"/>
          <w:spacing w:val="2"/>
          <w:kern w:val="0"/>
          <w:sz w:val="20"/>
          <w:szCs w:val="20"/>
          <w:shd w:val="clear" w:color="auto" w:fill="FFFFFF"/>
          <w:lang w:val="kk-KZ" w:eastAsia="ru-RU" w:bidi="ar-SA"/>
        </w:rPr>
        <w:t> </w:t>
      </w:r>
      <w:r>
        <w:rPr>
          <w:rFonts w:ascii="Courier New" w:eastAsia="Times New Roman" w:hAnsi="Courier New" w:cs="Courier New"/>
          <w:color w:val="000000"/>
          <w:spacing w:val="2"/>
          <w:kern w:val="0"/>
          <w:sz w:val="20"/>
          <w:szCs w:val="20"/>
          <w:shd w:val="clear" w:color="auto" w:fill="FFFFFF"/>
          <w:lang w:val="kk-KZ" w:eastAsia="ru-RU" w:bidi="ar-SA"/>
        </w:rPr>
        <w:tab/>
      </w:r>
      <w:r>
        <w:rPr>
          <w:rFonts w:eastAsia="Times New Roman" w:cs="Times New Roman"/>
          <w:color w:val="000000"/>
          <w:spacing w:val="2"/>
          <w:kern w:val="0"/>
          <w:sz w:val="28"/>
          <w:szCs w:val="28"/>
          <w:shd w:val="clear" w:color="auto" w:fill="FFFFFF"/>
          <w:lang w:val="kk-KZ" w:eastAsia="ru-RU" w:bidi="ar-SA"/>
        </w:rPr>
        <w:t xml:space="preserve">2). Мемлекеттік көрсетілетін қызметтер туралы ақпарат: </w:t>
      </w:r>
      <w:r>
        <w:rPr>
          <w:rFonts w:eastAsia="Times New Roman" w:cs="Times New Roman"/>
          <w:kern w:val="0"/>
          <w:sz w:val="28"/>
          <w:szCs w:val="28"/>
          <w:lang w:val="kk-KZ" w:eastAsia="ru-RU" w:bidi="ar-SA"/>
        </w:rPr>
        <w:t>«Солтүстік Қазақстан облысы Аққайың ауданы Полтавка ауылдық округі әкімінің аппараты» қоммуналдық мемлекеттік мекемесінің</w:t>
      </w:r>
      <w:r>
        <w:rPr>
          <w:rFonts w:eastAsia="Times New Roman" w:cs="Times New Roman"/>
          <w:color w:val="212121"/>
          <w:kern w:val="0"/>
          <w:sz w:val="28"/>
          <w:szCs w:val="28"/>
          <w:lang w:val="kk-KZ" w:eastAsia="ru-RU" w:bidi="ar-SA"/>
        </w:rPr>
        <w:t xml:space="preserve"> жыл басынан 6 мемлекеттік қызметтер берілді, қыркүйек айынан бір мемлекеттік қызмет қосылды, бар мемлекеттік қызметтердің 7 түрлері. Қызметтер тікелей әкімі беріледі, 5 қосымша қызметтер Мемлекеттік корпорациясы «Азаматтарды Үкімет» арқылы беріледі.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3). Мемлекеттік қызмет стандарттары және регламенттерінің бекітілген саны -7</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4).</w:t>
      </w:r>
      <w:r>
        <w:rPr>
          <w:lang w:val="kk-KZ"/>
        </w:rPr>
        <w:t xml:space="preserve"> </w:t>
      </w:r>
      <w:r>
        <w:rPr>
          <w:rFonts w:eastAsia="Times New Roman" w:cs="Times New Roman"/>
          <w:color w:val="212121"/>
          <w:kern w:val="0"/>
          <w:sz w:val="28"/>
          <w:szCs w:val="28"/>
          <w:lang w:val="kk-KZ" w:eastAsia="ru-RU" w:bidi="ar-SA"/>
        </w:rPr>
        <w:t>Көрсетілген мемлекеттік қызметтердің жалпы саны -48, оның ішінде «Жеке қосалқы шаруашылықтың бар екндігі туралы анықтама беру»-46, «Сауда – саттықты (конкурстарды, аукциондарды) өткізуді талап етпейтін мемлекет меншігіндегі жер уаскелеріне құқықтарды алу» -2.</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5). Жеке және заңды тұлғаларға барлық мемлекеттік қызметтер тегін көрсетіледі.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000000"/>
          <w:spacing w:val="2"/>
          <w:kern w:val="0"/>
          <w:sz w:val="28"/>
          <w:szCs w:val="28"/>
          <w:shd w:val="clear" w:color="auto" w:fill="FFFFFF"/>
          <w:lang w:val="kk-KZ" w:eastAsia="ru-RU" w:bidi="ar-SA"/>
        </w:rPr>
        <w:tab/>
        <w:t>6).</w:t>
      </w:r>
      <w:r>
        <w:rPr>
          <w:lang w:val="kk-KZ"/>
        </w:rPr>
        <w:t xml:space="preserve"> </w:t>
      </w:r>
      <w:r>
        <w:rPr>
          <w:rFonts w:eastAsia="Times New Roman" w:cs="Times New Roman"/>
          <w:color w:val="212121"/>
          <w:kern w:val="0"/>
          <w:sz w:val="28"/>
          <w:szCs w:val="28"/>
          <w:lang w:val="kk-KZ" w:eastAsia="ru-RU" w:bidi="ar-SA"/>
        </w:rPr>
        <w:t xml:space="preserve">«Жеке қосалқы шаруашылықтың бар екндігі туралы анықтама беру»- </w:t>
      </w:r>
      <w:r>
        <w:rPr>
          <w:rFonts w:eastAsia="Times New Roman" w:cs="Times New Roman"/>
          <w:color w:val="000000"/>
          <w:spacing w:val="2"/>
          <w:kern w:val="0"/>
          <w:sz w:val="28"/>
          <w:szCs w:val="28"/>
          <w:shd w:val="clear" w:color="auto" w:fill="FFFFFF"/>
          <w:lang w:val="kk-KZ" w:eastAsia="ru-RU" w:bidi="ar-SA"/>
        </w:rPr>
        <w:t>ең талап етілген мемлекеттік қызметтер.</w:t>
      </w:r>
    </w:p>
    <w:p w:rsidR="00D0104B" w:rsidRDefault="00D0104B" w:rsidP="00D0104B">
      <w:pPr>
        <w:widowControl/>
        <w:suppressAutoHyphens w:val="0"/>
        <w:jc w:val="both"/>
        <w:rPr>
          <w:rFonts w:eastAsiaTheme="minorHAnsi" w:cs="Times New Roman"/>
          <w:kern w:val="0"/>
          <w:sz w:val="28"/>
          <w:szCs w:val="28"/>
          <w:lang w:val="kk-KZ" w:eastAsia="en-US" w:bidi="ar-SA"/>
        </w:rPr>
      </w:pPr>
    </w:p>
    <w:p w:rsidR="00D0104B" w:rsidRDefault="00D0104B" w:rsidP="00D0104B">
      <w:pPr>
        <w:widowControl/>
        <w:suppressAutoHyphens w:val="0"/>
        <w:jc w:val="center"/>
        <w:rPr>
          <w:rFonts w:eastAsiaTheme="minorHAnsi" w:cs="Times New Roman"/>
          <w:b/>
          <w:color w:val="000000"/>
          <w:spacing w:val="2"/>
          <w:kern w:val="0"/>
          <w:sz w:val="28"/>
          <w:szCs w:val="28"/>
          <w:shd w:val="clear" w:color="auto" w:fill="FFFFFF"/>
          <w:lang w:val="kk-KZ" w:eastAsia="en-US" w:bidi="ar-SA"/>
        </w:rPr>
      </w:pPr>
      <w:r>
        <w:rPr>
          <w:rFonts w:eastAsiaTheme="minorHAnsi" w:cs="Times New Roman"/>
          <w:b/>
          <w:color w:val="000000"/>
          <w:spacing w:val="2"/>
          <w:kern w:val="0"/>
          <w:sz w:val="28"/>
          <w:szCs w:val="28"/>
          <w:shd w:val="clear" w:color="auto" w:fill="FFFFFF"/>
          <w:lang w:val="kk-KZ" w:eastAsia="en-US" w:bidi="ar-SA"/>
        </w:rPr>
        <w:t>2. Көрсетілетін қызметті алушылармен жұмыс</w:t>
      </w:r>
    </w:p>
    <w:p w:rsidR="00D0104B" w:rsidRDefault="00D0104B" w:rsidP="00D0104B">
      <w:pPr>
        <w:widowControl/>
        <w:suppressAutoHyphens w:val="0"/>
        <w:jc w:val="both"/>
        <w:rPr>
          <w:rFonts w:eastAsiaTheme="minorHAnsi" w:cs="Times New Roman"/>
          <w:b/>
          <w:color w:val="000000"/>
          <w:spacing w:val="2"/>
          <w:kern w:val="0"/>
          <w:sz w:val="28"/>
          <w:szCs w:val="28"/>
          <w:shd w:val="clear" w:color="auto" w:fill="FFFFFF"/>
          <w:lang w:val="kk-KZ" w:eastAsia="en-US" w:bidi="ar-SA"/>
        </w:rPr>
      </w:pP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1) Мемлекеттік қызметтер көрсету тәртібі туралы ақпаратқа қол жеткізу көздері мен орындары туралы мәліметтер.</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 xml:space="preserve"> Ауылдық округ әкімінің аппаратында мемлекеттік қызмет көрсету стандарттары мен регламенттері стенділерінде орналастырылған, мемлекеттік қызмет өтініштер үлгілері бар қазақ және орыс тілдерінде, үстел мен орындық бар, үстелде  стандарттар және регламенттер мемлекеттік қызметтер танысу үшін орналастырылған.</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Аққайың ауданы Полтавка ауылдық округінің әкімі ресурстық бөлімінде рso.skom.kz «Мемлекеттік қызметтер» және аналитикалық жазбаша.</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lastRenderedPageBreak/>
        <w:t> 2) Мемлекеттік көрсетілетін қызметтер стандарттарының жобаларын жария талқылаулар туралы ақпарат.</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Мемлекеттік қызметтер көрсету үшін ақпарат халық алдында округ әкімінің жылдық есебінде енгізілді.</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 3) Мемлекеттік қызметтер көрсету процесінің ашықтығын қамтамасыз етуге бағытталған іс-шаралар (түсіндіру жұмыстары, семинарлар, кездесулер және басқалар).</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 xml:space="preserve"> 2016 жылғы 13 қазанда әкімі аппаратында мемлекеттік қызметтер көрсету  мәселелері бойынша аппараттық оқыту өткізілді.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D0104B" w:rsidRDefault="00D0104B" w:rsidP="00D0104B">
      <w:pPr>
        <w:widowControl/>
        <w:suppressAutoHyphens w:val="0"/>
        <w:ind w:firstLine="708"/>
        <w:jc w:val="center"/>
        <w:rPr>
          <w:rFonts w:eastAsiaTheme="minorHAnsi" w:cs="Times New Roman"/>
          <w:b/>
          <w:color w:val="000000"/>
          <w:spacing w:val="2"/>
          <w:kern w:val="0"/>
          <w:sz w:val="28"/>
          <w:szCs w:val="28"/>
          <w:shd w:val="clear" w:color="auto" w:fill="FFFFFF"/>
          <w:lang w:val="kk-KZ" w:eastAsia="en-US" w:bidi="ar-SA"/>
        </w:rPr>
      </w:pPr>
      <w:r>
        <w:rPr>
          <w:rFonts w:eastAsiaTheme="minorHAnsi" w:cs="Times New Roman"/>
          <w:b/>
          <w:color w:val="000000"/>
          <w:spacing w:val="2"/>
          <w:kern w:val="0"/>
          <w:sz w:val="28"/>
          <w:szCs w:val="28"/>
          <w:shd w:val="clear" w:color="auto" w:fill="FFFFFF"/>
          <w:lang w:val="kk-KZ" w:eastAsia="en-US" w:bidi="ar-SA"/>
        </w:rPr>
        <w:t>3. Мемлекеттік қызметтер көрсету процестерін жетілдіру жөніндегі қызмет</w:t>
      </w:r>
    </w:p>
    <w:p w:rsidR="00D0104B" w:rsidRDefault="00D0104B" w:rsidP="00D0104B">
      <w:pPr>
        <w:widowControl/>
        <w:suppressAutoHyphens w:val="0"/>
        <w:ind w:firstLine="708"/>
        <w:jc w:val="center"/>
        <w:rPr>
          <w:rFonts w:eastAsiaTheme="minorHAnsi" w:cs="Times New Roman"/>
          <w:b/>
          <w:color w:val="000000"/>
          <w:spacing w:val="2"/>
          <w:kern w:val="0"/>
          <w:sz w:val="28"/>
          <w:szCs w:val="28"/>
          <w:shd w:val="clear" w:color="auto" w:fill="FFFFFF"/>
          <w:lang w:val="kk-KZ" w:eastAsia="en-US" w:bidi="ar-SA"/>
        </w:rPr>
      </w:pP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1) Мемлекеттік қызметтер көрсету процестерін оңтайландыру және автоматтандыру нәтижелері.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Жеңілдету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r>
        <w:rPr>
          <w:lang w:val="kk-KZ"/>
        </w:rPr>
        <w:t xml:space="preserve"> </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2) Мемлекеттік қызметтер көрсету саласындағы қызметкерлердің біліктілігін арттыруға бағытталған іс-шаралар.</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2016 жылы аудан әкімдігі жанындағы «Мемлекеттік қызметтер көрсету саласындағы анықталған бұзушылықтар туралы» аппараттық сабағы өткізілді.</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ascii="Courier New" w:eastAsiaTheme="minorHAnsi" w:hAnsi="Courier New" w:cs="Courier New"/>
          <w:color w:val="000000"/>
          <w:spacing w:val="2"/>
          <w:kern w:val="0"/>
          <w:sz w:val="20"/>
          <w:szCs w:val="20"/>
          <w:shd w:val="clear" w:color="auto" w:fill="FFFFFF"/>
          <w:lang w:val="kk-KZ" w:eastAsia="en-US" w:bidi="ar-SA"/>
        </w:rPr>
        <w:t> </w:t>
      </w:r>
      <w:r>
        <w:rPr>
          <w:rFonts w:eastAsiaTheme="minorHAnsi" w:cs="Times New Roman"/>
          <w:color w:val="000000"/>
          <w:spacing w:val="2"/>
          <w:kern w:val="0"/>
          <w:sz w:val="28"/>
          <w:szCs w:val="28"/>
          <w:shd w:val="clear" w:color="auto" w:fill="FFFFFF"/>
          <w:lang w:val="kk-KZ" w:eastAsia="en-US" w:bidi="ar-SA"/>
        </w:rPr>
        <w:t>3) Мемлекеттік қызметтер көрсету процестерін нормативтік-құқықтық жетілдіру.</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 xml:space="preserve"> Мемлекеттік қызметтерді көрсету мерзімдерін бұзу фактілеріне жол бермеу мақсатында, округ әкімінің өкімімен мемлекеттік қызмет көрсетуге жауапты тұлға тағайындалған.</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Pr>
          <w:rFonts w:eastAsia="Times New Roman" w:cs="Times New Roman"/>
          <w:b/>
          <w:color w:val="000000"/>
          <w:spacing w:val="2"/>
          <w:kern w:val="0"/>
          <w:sz w:val="28"/>
          <w:szCs w:val="28"/>
          <w:shd w:val="clear" w:color="auto" w:fill="FFFFFF"/>
          <w:lang w:val="kk-KZ" w:eastAsia="ru-RU" w:bidi="ar-SA"/>
        </w:rPr>
        <w:t>4. Мемлекеттік қызметтер көрсету сапасын бақылау</w:t>
      </w:r>
    </w:p>
    <w:p w:rsidR="00D0104B" w:rsidRDefault="00D0104B" w:rsidP="00D0104B">
      <w:pPr>
        <w:widowControl/>
        <w:suppressAutoHyphens w:val="0"/>
        <w:ind w:firstLine="708"/>
        <w:jc w:val="both"/>
        <w:rPr>
          <w:rFonts w:ascii="Courier New" w:eastAsiaTheme="minorHAnsi" w:hAnsi="Courier New" w:cs="Courier New"/>
          <w:color w:val="000000"/>
          <w:spacing w:val="2"/>
          <w:kern w:val="0"/>
          <w:sz w:val="20"/>
          <w:szCs w:val="20"/>
          <w:shd w:val="clear" w:color="auto" w:fill="FFFFFF"/>
          <w:lang w:val="kk-KZ" w:eastAsia="en-US" w:bidi="ar-SA"/>
        </w:rPr>
      </w:pP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1) Мемлекеттік қызметтер көрсету мәселесі жөніндегі көрсетілетін қызметті алушылардың шағымдары туралы ақпарат.</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 xml:space="preserve"> Мемлекеттік қызметтер көрсету мәселелері бойынша  алушылардаң шағымдар түскен жоқ.</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Мемлекеттік қызметтер көрсету бойынша мерзімі бұзылған болдырмау бойынша округ әкімімен тұрақты бақылау жүргізіледі.</w:t>
      </w:r>
    </w:p>
    <w:p w:rsidR="00D0104B" w:rsidRDefault="00D0104B" w:rsidP="00D0104B">
      <w:pPr>
        <w:widowControl/>
        <w:suppressAutoHyphens w:val="0"/>
        <w:ind w:firstLine="567"/>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2) Мемлекеттік қызметтер көрсету сапасын ішкі бақылау нәтижелері.</w:t>
      </w:r>
    </w:p>
    <w:p w:rsidR="00D0104B" w:rsidRDefault="00D0104B" w:rsidP="00D0104B">
      <w:pPr>
        <w:widowControl/>
        <w:suppressAutoHyphens w:val="0"/>
        <w:ind w:firstLine="567"/>
        <w:jc w:val="both"/>
        <w:rPr>
          <w:rFonts w:eastAsiaTheme="minorHAnsi" w:cstheme="minorBidi"/>
          <w:kern w:val="0"/>
          <w:sz w:val="28"/>
          <w:szCs w:val="28"/>
          <w:lang w:val="kk-KZ" w:eastAsia="en-US" w:bidi="ar-SA"/>
        </w:rPr>
      </w:pPr>
      <w:r>
        <w:rPr>
          <w:rFonts w:eastAsiaTheme="minorHAnsi" w:cstheme="minorBidi"/>
          <w:kern w:val="0"/>
          <w:sz w:val="28"/>
          <w:szCs w:val="28"/>
          <w:lang w:val="kk-KZ" w:eastAsia="en-US" w:bidi="ar-SA"/>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D0104B" w:rsidRDefault="00D0104B" w:rsidP="00D0104B">
      <w:pPr>
        <w:widowControl/>
        <w:suppressAutoHyphens w:val="0"/>
        <w:ind w:firstLine="567"/>
        <w:jc w:val="both"/>
        <w:rPr>
          <w:rFonts w:eastAsiaTheme="minorHAnsi" w:cstheme="minorBidi"/>
          <w:kern w:val="0"/>
          <w:sz w:val="28"/>
          <w:szCs w:val="28"/>
          <w:lang w:val="kk-KZ" w:eastAsia="en-US" w:bidi="ar-SA"/>
        </w:rPr>
      </w:pPr>
      <w:r>
        <w:rPr>
          <w:rFonts w:eastAsiaTheme="minorHAnsi" w:cstheme="minorBidi"/>
          <w:kern w:val="0"/>
          <w:sz w:val="28"/>
          <w:szCs w:val="28"/>
          <w:lang w:val="kk-KZ" w:eastAsia="en-US" w:bidi="ar-SA"/>
        </w:rPr>
        <w:lastRenderedPageBreak/>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Қызмет берушіге жолығу себебі ХҚКО 30 км жерде орналасқан. </w:t>
      </w:r>
    </w:p>
    <w:p w:rsidR="00D0104B" w:rsidRDefault="00D0104B" w:rsidP="00D0104B">
      <w:pPr>
        <w:widowControl/>
        <w:suppressAutoHyphens w:val="0"/>
        <w:ind w:firstLine="708"/>
        <w:jc w:val="both"/>
        <w:rPr>
          <w:rFonts w:eastAsia="Times New Roman" w:cs="Times New Roman"/>
          <w:kern w:val="0"/>
          <w:sz w:val="28"/>
          <w:szCs w:val="28"/>
          <w:lang w:val="kk-KZ" w:eastAsia="ru-RU" w:bidi="ar-SA"/>
        </w:rPr>
      </w:pPr>
      <w:r>
        <w:rPr>
          <w:rFonts w:eastAsia="Times New Roman" w:cs="Times New Roman"/>
          <w:kern w:val="0"/>
          <w:sz w:val="28"/>
          <w:szCs w:val="28"/>
          <w:lang w:val="kk-KZ" w:eastAsia="ru-RU" w:bidi="ar-SA"/>
        </w:rPr>
        <w:t xml:space="preserve">Қорытынды: мемлекеттік қызмет көрсету барысында сыбайлас жемқорлыққа қарсы қауіп анықталды. </w:t>
      </w:r>
    </w:p>
    <w:p w:rsidR="00D0104B" w:rsidRDefault="00D0104B" w:rsidP="00D0104B">
      <w:pPr>
        <w:widowControl/>
        <w:suppressAutoHyphens w:val="0"/>
        <w:ind w:firstLine="708"/>
        <w:jc w:val="both"/>
        <w:rPr>
          <w:lang w:val="kk-KZ"/>
        </w:rPr>
      </w:pPr>
      <w:r>
        <w:rPr>
          <w:rFonts w:eastAsiaTheme="minorHAnsi" w:cs="Times New Roman"/>
          <w:color w:val="000000"/>
          <w:spacing w:val="2"/>
          <w:kern w:val="0"/>
          <w:sz w:val="28"/>
          <w:szCs w:val="28"/>
          <w:shd w:val="clear" w:color="auto" w:fill="FFFFFF"/>
          <w:lang w:val="kk-KZ" w:eastAsia="en-US" w:bidi="ar-SA"/>
        </w:rPr>
        <w:t> 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r>
        <w:rPr>
          <w:lang w:val="kk-KZ"/>
        </w:rPr>
        <w:t xml:space="preserve"> </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2016 жылы мониторингі жөніндегі уәкілетті орган бағалау және бақылау, мемлекеттік қызметтер көрсету сапасына жүргізілген жоқ.</w:t>
      </w:r>
    </w:p>
    <w:p w:rsidR="00D0104B" w:rsidRDefault="00D0104B" w:rsidP="00D0104B">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4) Мемлекеттік қызметтер көрсету сапасына қоғамдық мониторинг нәтижелері.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2016 жылы мемлекеттік қызмет көрсетудің сапасын қоғамдық мониторинг жүргізілмеді.</w:t>
      </w: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Pr>
          <w:rFonts w:eastAsia="Times New Roman" w:cs="Times New Roman"/>
          <w:b/>
          <w:color w:val="000000"/>
          <w:spacing w:val="2"/>
          <w:kern w:val="0"/>
          <w:sz w:val="28"/>
          <w:szCs w:val="28"/>
          <w:shd w:val="clear" w:color="auto" w:fill="FFFFFF"/>
          <w:lang w:val="kk-KZ" w:eastAsia="ru-RU" w:bidi="ar-SA"/>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D0104B" w:rsidRDefault="00D0104B" w:rsidP="00D0104B">
      <w:pPr>
        <w:widowControl/>
        <w:suppressAutoHyphens w:val="0"/>
        <w:ind w:firstLine="708"/>
        <w:jc w:val="center"/>
        <w:rPr>
          <w:rFonts w:eastAsiaTheme="minorHAnsi" w:cs="Times New Roman"/>
          <w:b/>
          <w:kern w:val="0"/>
          <w:sz w:val="28"/>
          <w:szCs w:val="28"/>
          <w:lang w:val="kk-KZ" w:eastAsia="en-US" w:bidi="ar-SA"/>
        </w:rPr>
      </w:pPr>
    </w:p>
    <w:p w:rsidR="00D0104B" w:rsidRDefault="00D0104B" w:rsidP="00D010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ab/>
        <w:t>Заңына сәйкес және өзге де нормативтік құқықтық актілерге сәйкес мемлекеттік қызметтер көрсету саласындағы жұмыстарды орындау.</w:t>
      </w:r>
    </w:p>
    <w:p w:rsidR="00D0104B" w:rsidRDefault="00D0104B" w:rsidP="00D0104B">
      <w:pPr>
        <w:widowControl/>
        <w:suppressAutoHyphens w:val="0"/>
        <w:ind w:firstLine="708"/>
        <w:jc w:val="center"/>
        <w:rPr>
          <w:rFonts w:eastAsiaTheme="minorHAnsi" w:cs="Times New Roman"/>
          <w:b/>
          <w:kern w:val="0"/>
          <w:sz w:val="28"/>
          <w:szCs w:val="28"/>
          <w:lang w:val="kk-KZ" w:eastAsia="en-US" w:bidi="ar-SA"/>
        </w:rPr>
      </w:pPr>
    </w:p>
    <w:p w:rsidR="00D0104B" w:rsidRDefault="00D0104B" w:rsidP="00D0104B">
      <w:pPr>
        <w:rPr>
          <w:lang w:val="kk-KZ"/>
        </w:rPr>
      </w:pPr>
    </w:p>
    <w:p w:rsidR="00D0104B" w:rsidRDefault="00D0104B" w:rsidP="00D0104B">
      <w:pPr>
        <w:rPr>
          <w:lang w:val="kk-KZ"/>
        </w:rPr>
      </w:pPr>
    </w:p>
    <w:p w:rsidR="00D0104B" w:rsidRDefault="00D0104B" w:rsidP="00D0104B">
      <w:pPr>
        <w:rPr>
          <w:lang w:val="kk-KZ"/>
        </w:rPr>
      </w:pPr>
    </w:p>
    <w:p w:rsidR="00D0104B" w:rsidRDefault="00D0104B" w:rsidP="00D0104B">
      <w:pPr>
        <w:rPr>
          <w:lang w:val="kk-KZ"/>
        </w:rPr>
      </w:pPr>
    </w:p>
    <w:p w:rsidR="00D0104B" w:rsidRDefault="00D0104B" w:rsidP="00D0104B">
      <w:pPr>
        <w:rPr>
          <w:b/>
          <w:sz w:val="28"/>
          <w:szCs w:val="28"/>
          <w:lang w:val="kk-KZ"/>
        </w:rPr>
      </w:pPr>
      <w:r>
        <w:rPr>
          <w:b/>
          <w:sz w:val="28"/>
          <w:szCs w:val="28"/>
          <w:lang w:val="kk-KZ"/>
        </w:rPr>
        <w:t xml:space="preserve">     Аққайың ауданы Полтавка ауылдық                            О. Семенюк</w:t>
      </w:r>
    </w:p>
    <w:p w:rsidR="00D0104B" w:rsidRDefault="00D0104B" w:rsidP="00D0104B">
      <w:pPr>
        <w:rPr>
          <w:b/>
          <w:sz w:val="28"/>
          <w:szCs w:val="28"/>
          <w:lang w:val="kk-KZ"/>
        </w:rPr>
      </w:pPr>
      <w:r>
        <w:rPr>
          <w:b/>
          <w:sz w:val="28"/>
          <w:szCs w:val="28"/>
          <w:lang w:val="kk-KZ"/>
        </w:rPr>
        <w:t xml:space="preserve">               округінің әкімі</w:t>
      </w:r>
    </w:p>
    <w:p w:rsidR="00D0104B" w:rsidRDefault="00D0104B" w:rsidP="00D0104B">
      <w:pPr>
        <w:rPr>
          <w:lang w:val="kk-KZ"/>
        </w:rPr>
      </w:pPr>
    </w:p>
    <w:p w:rsidR="00D0104B" w:rsidRDefault="00D0104B" w:rsidP="00D0104B">
      <w:pPr>
        <w:rPr>
          <w:lang w:val="kk-KZ"/>
        </w:rPr>
      </w:pPr>
    </w:p>
    <w:p w:rsidR="00D0104B" w:rsidRDefault="00D0104B" w:rsidP="00D0104B">
      <w:pPr>
        <w:rPr>
          <w:lang w:val="kk-KZ"/>
        </w:rPr>
      </w:pPr>
    </w:p>
    <w:p w:rsidR="00D0104B" w:rsidRDefault="00D0104B" w:rsidP="00D0104B">
      <w:pPr>
        <w:rPr>
          <w:lang w:val="kk-KZ"/>
        </w:rPr>
      </w:pPr>
    </w:p>
    <w:p w:rsidR="0006472B" w:rsidRPr="00D0104B" w:rsidRDefault="00D0104B">
      <w:pPr>
        <w:rPr>
          <w:rFonts w:cs="Times New Roman"/>
          <w:sz w:val="28"/>
          <w:szCs w:val="28"/>
        </w:rPr>
      </w:pPr>
      <w:bookmarkStart w:id="0" w:name="_GoBack"/>
      <w:bookmarkEnd w:id="0"/>
    </w:p>
    <w:sectPr w:rsidR="0006472B" w:rsidRPr="00D010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356"/>
    <w:rsid w:val="004F524A"/>
    <w:rsid w:val="005C7356"/>
    <w:rsid w:val="005F5710"/>
    <w:rsid w:val="00D0104B"/>
    <w:rsid w:val="00F03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04B"/>
    <w:pPr>
      <w:widowControl w:val="0"/>
      <w:suppressAutoHyphens/>
      <w:spacing w:line="240" w:lineRule="auto"/>
      <w:jc w:val="left"/>
    </w:pPr>
    <w:rPr>
      <w:rFonts w:ascii="Times New Roman" w:eastAsia="Lucida Sans Unicode"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04B"/>
    <w:pPr>
      <w:widowControl w:val="0"/>
      <w:suppressAutoHyphens/>
      <w:spacing w:line="240" w:lineRule="auto"/>
      <w:jc w:val="left"/>
    </w:pPr>
    <w:rPr>
      <w:rFonts w:ascii="Times New Roman" w:eastAsia="Lucida Sans Unicode"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36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841</Words>
  <Characters>4799</Characters>
  <Application>Microsoft Office Word</Application>
  <DocSecurity>0</DocSecurity>
  <Lines>39</Lines>
  <Paragraphs>11</Paragraphs>
  <ScaleCrop>false</ScaleCrop>
  <Company>Krokoz™</Company>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2017-04-19T09:40:00Z</dcterms:created>
  <dcterms:modified xsi:type="dcterms:W3CDTF">2017-04-19T09:40:00Z</dcterms:modified>
</cp:coreProperties>
</file>